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41F86" w14:textId="227830F1" w:rsidR="008A6AB3" w:rsidRDefault="00883F62">
      <w:pPr>
        <w:pStyle w:val="Body"/>
      </w:pPr>
      <w:r>
        <w:rPr>
          <w:noProof/>
        </w:rPr>
        <mc:AlternateContent>
          <mc:Choice Requires="wps">
            <w:drawing>
              <wp:inline distT="0" distB="0" distL="0" distR="0" wp14:anchorId="706882F3" wp14:editId="7844F363">
                <wp:extent cx="6120130" cy="9648825"/>
                <wp:effectExtent l="0" t="0" r="0" b="0"/>
                <wp:docPr id="1073741830" name="officeArt object"/>
                <wp:cNvGraphicFramePr/>
                <a:graphic xmlns:a="http://schemas.openxmlformats.org/drawingml/2006/main">
                  <a:graphicData uri="http://schemas.microsoft.com/office/word/2010/wordprocessingShape">
                    <wps:wsp>
                      <wps:cNvSpPr txBox="1"/>
                      <wps:spPr>
                        <a:xfrm>
                          <a:off x="0" y="0"/>
                          <a:ext cx="6120130" cy="964882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46E6CFC" w14:textId="77777777" w:rsidR="00883F62" w:rsidRPr="00883F62" w:rsidRDefault="00883F62" w:rsidP="00883F62">
                            <w:pPr>
                              <w:pStyle w:val="Default"/>
                              <w:ind w:right="278"/>
                              <w:jc w:val="center"/>
                              <w:rPr>
                                <w:rFonts w:ascii="Times Roman" w:hAnsi="Times Roman"/>
                                <w:color w:val="0433FF"/>
                                <w:sz w:val="56"/>
                                <w:szCs w:val="56"/>
                                <w:u w:color="0432FF"/>
                                <w:lang w:val="en-GB"/>
                              </w:rPr>
                            </w:pPr>
                            <w:r w:rsidRPr="00883F62">
                              <w:rPr>
                                <w:rFonts w:ascii="Times Roman" w:hAnsi="Times Roman"/>
                                <w:color w:val="0433FF"/>
                                <w:sz w:val="56"/>
                                <w:szCs w:val="56"/>
                                <w:u w:color="0432FF"/>
                                <w:lang w:val="en-GB"/>
                              </w:rPr>
                              <w:t>Happy New Year 2021</w:t>
                            </w:r>
                          </w:p>
                          <w:p w14:paraId="6B57CD9F" w14:textId="77777777" w:rsidR="00883F62" w:rsidRPr="00ED2A9D" w:rsidRDefault="00883F62" w:rsidP="00883F62">
                            <w:pPr>
                              <w:pStyle w:val="Default"/>
                              <w:ind w:right="278"/>
                              <w:jc w:val="center"/>
                              <w:rPr>
                                <w:rFonts w:ascii="Times Roman" w:hAnsi="Times Roman"/>
                                <w:color w:val="0433FF"/>
                                <w:sz w:val="64"/>
                                <w:szCs w:val="64"/>
                                <w:u w:color="0432FF"/>
                                <w:lang w:val="en-GB"/>
                              </w:rPr>
                            </w:pPr>
                            <w:r w:rsidRPr="00883F62">
                              <w:rPr>
                                <w:rFonts w:ascii="Times Roman" w:hAnsi="Times Roman"/>
                                <w:color w:val="0433FF"/>
                                <w:sz w:val="56"/>
                                <w:szCs w:val="56"/>
                                <w:u w:color="0432FF"/>
                                <w:lang w:val="en-GB"/>
                              </w:rPr>
                              <w:t>Patient Participation Group</w:t>
                            </w:r>
                            <w:r>
                              <w:rPr>
                                <w:rFonts w:ascii="Times Roman" w:hAnsi="Times Roman"/>
                                <w:color w:val="0433FF"/>
                                <w:sz w:val="64"/>
                                <w:szCs w:val="64"/>
                                <w:u w:color="0432FF"/>
                                <w:lang w:val="en-GB"/>
                              </w:rPr>
                              <w:t xml:space="preserve"> </w:t>
                            </w:r>
                            <w:r w:rsidRPr="00883F62">
                              <w:rPr>
                                <w:rFonts w:ascii="Times Roman" w:hAnsi="Times Roman"/>
                                <w:color w:val="0433FF"/>
                                <w:sz w:val="56"/>
                                <w:szCs w:val="56"/>
                                <w:u w:color="0432FF"/>
                                <w:lang w:val="en-GB"/>
                              </w:rPr>
                              <w:t>Newsletter</w:t>
                            </w:r>
                          </w:p>
                          <w:p w14:paraId="2110969B" w14:textId="77777777" w:rsidR="00883F62" w:rsidRDefault="00883F62" w:rsidP="00883F62">
                            <w:pPr>
                              <w:rPr>
                                <w:rFonts w:ascii="Arial" w:hAnsi="Arial" w:cs="Arial"/>
                                <w:b/>
                                <w:color w:val="0070C0"/>
                              </w:rPr>
                            </w:pPr>
                          </w:p>
                          <w:p w14:paraId="42E9B69B" w14:textId="7D00C19D" w:rsidR="00883F62" w:rsidRPr="00A01C34" w:rsidRDefault="00883F62" w:rsidP="00883F62">
                            <w:pPr>
                              <w:rPr>
                                <w:rFonts w:ascii="Arial" w:hAnsi="Arial" w:cs="Arial"/>
                                <w:b/>
                                <w:color w:val="0070C0"/>
                              </w:rPr>
                            </w:pPr>
                            <w:r w:rsidRPr="00A01C34">
                              <w:rPr>
                                <w:rFonts w:ascii="Arial" w:hAnsi="Arial" w:cs="Arial"/>
                                <w:b/>
                                <w:color w:val="0070C0"/>
                              </w:rPr>
                              <w:t>New Lockdown Guidance:</w:t>
                            </w:r>
                          </w:p>
                          <w:p w14:paraId="1B0F3E4A" w14:textId="77777777" w:rsidR="00883F62" w:rsidRDefault="00883F62" w:rsidP="00883F62">
                            <w:pPr>
                              <w:rPr>
                                <w:rFonts w:ascii="Arial" w:hAnsi="Arial" w:cs="Arial"/>
                                <w:sz w:val="22"/>
                              </w:rPr>
                            </w:pPr>
                            <w:r>
                              <w:rPr>
                                <w:rFonts w:ascii="Arial" w:hAnsi="Arial" w:cs="Arial"/>
                                <w:sz w:val="22"/>
                              </w:rPr>
                              <w:t xml:space="preserve">Just like last year, the government has put England into a national lockdown. This is due to the rising cases and the new strains of coronavirus developing. </w:t>
                            </w:r>
                          </w:p>
                          <w:p w14:paraId="32D55887" w14:textId="77777777" w:rsidR="00883F62" w:rsidRPr="00DD7155" w:rsidRDefault="00883F62" w:rsidP="00883F62">
                            <w:pPr>
                              <w:rPr>
                                <w:rFonts w:ascii="Arial" w:hAnsi="Arial" w:cs="Arial"/>
                                <w:b/>
                                <w:color w:val="0070C0"/>
                              </w:rPr>
                            </w:pPr>
                            <w:r w:rsidRPr="00DD7155">
                              <w:rPr>
                                <w:rFonts w:ascii="Arial" w:hAnsi="Arial" w:cs="Arial"/>
                                <w:b/>
                                <w:color w:val="0070C0"/>
                              </w:rPr>
                              <w:t xml:space="preserve">Here are some of the </w:t>
                            </w:r>
                            <w:r>
                              <w:rPr>
                                <w:rFonts w:ascii="Arial" w:hAnsi="Arial" w:cs="Arial"/>
                                <w:b/>
                                <w:color w:val="0070C0"/>
                              </w:rPr>
                              <w:t>rules</w:t>
                            </w:r>
                            <w:r w:rsidRPr="00DD7155">
                              <w:rPr>
                                <w:rFonts w:ascii="Arial" w:hAnsi="Arial" w:cs="Arial"/>
                                <w:b/>
                                <w:color w:val="0070C0"/>
                              </w:rPr>
                              <w:t>:</w:t>
                            </w:r>
                          </w:p>
                          <w:p w14:paraId="3DB1FCFF" w14:textId="77777777" w:rsidR="00883F62" w:rsidRDefault="00883F62" w:rsidP="00883F62">
                            <w:pPr>
                              <w:pStyle w:val="ListParagraph"/>
                              <w:numPr>
                                <w:ilvl w:val="0"/>
                                <w:numId w:val="18"/>
                              </w:numPr>
                              <w:rPr>
                                <w:rFonts w:ascii="Arial" w:hAnsi="Arial" w:cs="Arial"/>
                                <w:sz w:val="22"/>
                              </w:rPr>
                            </w:pPr>
                            <w:r>
                              <w:rPr>
                                <w:rFonts w:ascii="Arial" w:hAnsi="Arial" w:cs="Arial"/>
                                <w:sz w:val="22"/>
                              </w:rPr>
                              <w:t>People cannot leave their homes except for certain reasons, like the first lockdown such as food shopping, essential medical reasons and exercise</w:t>
                            </w:r>
                          </w:p>
                          <w:p w14:paraId="7043A730" w14:textId="77777777" w:rsidR="00883F62" w:rsidRDefault="00883F62" w:rsidP="00883F62">
                            <w:pPr>
                              <w:pStyle w:val="ListParagraph"/>
                              <w:numPr>
                                <w:ilvl w:val="0"/>
                                <w:numId w:val="18"/>
                              </w:numPr>
                              <w:rPr>
                                <w:rFonts w:ascii="Arial" w:hAnsi="Arial" w:cs="Arial"/>
                                <w:sz w:val="22"/>
                              </w:rPr>
                            </w:pPr>
                            <w:r>
                              <w:rPr>
                                <w:rFonts w:ascii="Arial" w:hAnsi="Arial" w:cs="Arial"/>
                                <w:sz w:val="22"/>
                              </w:rPr>
                              <w:t>All schools and colleges will be closed to most pupils</w:t>
                            </w:r>
                          </w:p>
                          <w:p w14:paraId="6E71D37F" w14:textId="77777777" w:rsidR="00883F62" w:rsidRDefault="00883F62" w:rsidP="00883F62">
                            <w:pPr>
                              <w:pStyle w:val="ListParagraph"/>
                              <w:numPr>
                                <w:ilvl w:val="0"/>
                                <w:numId w:val="18"/>
                              </w:numPr>
                              <w:rPr>
                                <w:rFonts w:ascii="Arial" w:hAnsi="Arial" w:cs="Arial"/>
                                <w:sz w:val="22"/>
                              </w:rPr>
                            </w:pPr>
                            <w:r>
                              <w:rPr>
                                <w:rFonts w:ascii="Arial" w:hAnsi="Arial" w:cs="Arial"/>
                                <w:sz w:val="22"/>
                              </w:rPr>
                              <w:t>Restaurants can continue to offer food delivery</w:t>
                            </w:r>
                          </w:p>
                          <w:p w14:paraId="1FCBA11B" w14:textId="77777777" w:rsidR="00883F62" w:rsidRDefault="00883F62" w:rsidP="00883F62">
                            <w:pPr>
                              <w:pStyle w:val="ListParagraph"/>
                              <w:numPr>
                                <w:ilvl w:val="0"/>
                                <w:numId w:val="18"/>
                              </w:numPr>
                              <w:rPr>
                                <w:rFonts w:ascii="Arial" w:hAnsi="Arial" w:cs="Arial"/>
                                <w:sz w:val="22"/>
                              </w:rPr>
                            </w:pPr>
                            <w:r>
                              <w:rPr>
                                <w:rFonts w:ascii="Arial" w:hAnsi="Arial" w:cs="Arial"/>
                                <w:sz w:val="22"/>
                              </w:rPr>
                              <w:t>Outdoor sports venues must close</w:t>
                            </w:r>
                          </w:p>
                          <w:p w14:paraId="61F046EC" w14:textId="77777777" w:rsidR="00883F62" w:rsidRDefault="00883F62" w:rsidP="00883F62">
                            <w:pPr>
                              <w:pStyle w:val="ListParagraph"/>
                              <w:numPr>
                                <w:ilvl w:val="0"/>
                                <w:numId w:val="18"/>
                              </w:numPr>
                              <w:rPr>
                                <w:rFonts w:ascii="Arial" w:hAnsi="Arial" w:cs="Arial"/>
                                <w:sz w:val="22"/>
                              </w:rPr>
                            </w:pPr>
                            <w:r>
                              <w:rPr>
                                <w:rFonts w:ascii="Arial" w:hAnsi="Arial" w:cs="Arial"/>
                                <w:sz w:val="22"/>
                              </w:rPr>
                              <w:t>Outdoor playgrounds will remain open</w:t>
                            </w:r>
                          </w:p>
                          <w:p w14:paraId="59DDBBD3" w14:textId="77777777" w:rsidR="00883F62" w:rsidRDefault="00883F62" w:rsidP="00883F62">
                            <w:pPr>
                              <w:pStyle w:val="ListParagraph"/>
                              <w:numPr>
                                <w:ilvl w:val="0"/>
                                <w:numId w:val="18"/>
                              </w:numPr>
                              <w:rPr>
                                <w:rFonts w:ascii="Arial" w:hAnsi="Arial" w:cs="Arial"/>
                                <w:sz w:val="22"/>
                              </w:rPr>
                            </w:pPr>
                            <w:r>
                              <w:rPr>
                                <w:rFonts w:ascii="Arial" w:hAnsi="Arial" w:cs="Arial"/>
                                <w:sz w:val="22"/>
                              </w:rPr>
                              <w:t>Amateur team sports aren’t allowed</w:t>
                            </w:r>
                          </w:p>
                          <w:p w14:paraId="2A7B83AB" w14:textId="77777777" w:rsidR="00883F62" w:rsidRDefault="00883F62" w:rsidP="00883F62">
                            <w:pPr>
                              <w:pStyle w:val="ListParagraph"/>
                              <w:numPr>
                                <w:ilvl w:val="0"/>
                                <w:numId w:val="18"/>
                              </w:numPr>
                              <w:rPr>
                                <w:rFonts w:ascii="Arial" w:hAnsi="Arial" w:cs="Arial"/>
                                <w:sz w:val="22"/>
                              </w:rPr>
                            </w:pPr>
                            <w:r>
                              <w:rPr>
                                <w:rFonts w:ascii="Arial" w:hAnsi="Arial" w:cs="Arial"/>
                                <w:sz w:val="22"/>
                              </w:rPr>
                              <w:t>You can meet your support bubble or child bubble where necessary</w:t>
                            </w:r>
                          </w:p>
                          <w:p w14:paraId="5F76EDD1" w14:textId="77777777" w:rsidR="00883F62" w:rsidRDefault="00883F62" w:rsidP="00883F62">
                            <w:pPr>
                              <w:pStyle w:val="ListParagraph"/>
                              <w:numPr>
                                <w:ilvl w:val="0"/>
                                <w:numId w:val="18"/>
                              </w:numPr>
                              <w:rPr>
                                <w:rFonts w:ascii="Arial" w:hAnsi="Arial" w:cs="Arial"/>
                                <w:sz w:val="22"/>
                              </w:rPr>
                            </w:pPr>
                            <w:r>
                              <w:rPr>
                                <w:rFonts w:ascii="Arial" w:hAnsi="Arial" w:cs="Arial"/>
                                <w:sz w:val="22"/>
                              </w:rPr>
                              <w:t>You can go to work, provide voluntary or charitable services</w:t>
                            </w:r>
                          </w:p>
                          <w:p w14:paraId="708E5BB1" w14:textId="77777777" w:rsidR="00883F62" w:rsidRDefault="00883F62" w:rsidP="00883F62">
                            <w:pPr>
                              <w:pStyle w:val="ListParagraph"/>
                              <w:numPr>
                                <w:ilvl w:val="0"/>
                                <w:numId w:val="18"/>
                              </w:numPr>
                              <w:rPr>
                                <w:rFonts w:ascii="Arial" w:hAnsi="Arial" w:cs="Arial"/>
                                <w:sz w:val="22"/>
                              </w:rPr>
                            </w:pPr>
                            <w:r>
                              <w:rPr>
                                <w:rFonts w:ascii="Arial" w:hAnsi="Arial" w:cs="Arial"/>
                                <w:sz w:val="22"/>
                              </w:rPr>
                              <w:t>You cannot meet others who aren’t from your household or support bubble</w:t>
                            </w:r>
                          </w:p>
                          <w:p w14:paraId="20607D4E" w14:textId="77777777" w:rsidR="00883F62" w:rsidRDefault="00883F62" w:rsidP="00883F62">
                            <w:pPr>
                              <w:pStyle w:val="ListParagraph"/>
                              <w:numPr>
                                <w:ilvl w:val="0"/>
                                <w:numId w:val="18"/>
                              </w:numPr>
                              <w:rPr>
                                <w:rFonts w:ascii="Arial" w:hAnsi="Arial" w:cs="Arial"/>
                                <w:sz w:val="22"/>
                              </w:rPr>
                            </w:pPr>
                            <w:r>
                              <w:rPr>
                                <w:rFonts w:ascii="Arial" w:hAnsi="Arial" w:cs="Arial"/>
                                <w:sz w:val="22"/>
                              </w:rPr>
                              <w:t>Remember to wear a face covering in any indoor setting</w:t>
                            </w:r>
                          </w:p>
                          <w:p w14:paraId="30B3D14F" w14:textId="77777777" w:rsidR="00883F62" w:rsidRPr="00973733" w:rsidRDefault="00883F62" w:rsidP="00883F62">
                            <w:pPr>
                              <w:pStyle w:val="ListParagraph"/>
                              <w:numPr>
                                <w:ilvl w:val="0"/>
                                <w:numId w:val="18"/>
                              </w:numPr>
                              <w:rPr>
                                <w:rFonts w:ascii="Arial" w:hAnsi="Arial" w:cs="Arial"/>
                                <w:sz w:val="22"/>
                              </w:rPr>
                            </w:pPr>
                            <w:r>
                              <w:rPr>
                                <w:rFonts w:ascii="Arial" w:hAnsi="Arial" w:cs="Arial"/>
                                <w:sz w:val="22"/>
                              </w:rPr>
                              <w:t xml:space="preserve">Remember Hands. Face. Space </w:t>
                            </w:r>
                          </w:p>
                          <w:p w14:paraId="7D719179" w14:textId="77777777" w:rsidR="00883F62" w:rsidRDefault="00883F62" w:rsidP="00883F62">
                            <w:pPr>
                              <w:pStyle w:val="NoSpacing"/>
                              <w:rPr>
                                <w:rFonts w:ascii="Arial" w:hAnsi="Arial" w:cs="Arial"/>
                                <w:sz w:val="22"/>
                              </w:rPr>
                            </w:pPr>
                          </w:p>
                          <w:p w14:paraId="08E6BDA1" w14:textId="77777777" w:rsidR="00883F62" w:rsidRPr="00ED2A9D" w:rsidRDefault="00883F62" w:rsidP="00883F62">
                            <w:pPr>
                              <w:rPr>
                                <w:rFonts w:ascii="Arial" w:hAnsi="Arial" w:cs="Arial"/>
                                <w:b/>
                                <w:color w:val="0070C0"/>
                              </w:rPr>
                            </w:pPr>
                            <w:r w:rsidRPr="00ED2A9D">
                              <w:rPr>
                                <w:rFonts w:ascii="Arial" w:hAnsi="Arial" w:cs="Arial"/>
                                <w:b/>
                                <w:color w:val="0070C0"/>
                              </w:rPr>
                              <w:t>Keeping Active</w:t>
                            </w:r>
                          </w:p>
                          <w:p w14:paraId="170587E8" w14:textId="77777777" w:rsidR="00883F62" w:rsidRDefault="00883F62" w:rsidP="00883F62">
                            <w:pPr>
                              <w:rPr>
                                <w:rFonts w:ascii="Arial" w:hAnsi="Arial" w:cs="Arial"/>
                                <w:sz w:val="22"/>
                              </w:rPr>
                            </w:pPr>
                            <w:r>
                              <w:rPr>
                                <w:rFonts w:ascii="Arial" w:hAnsi="Arial" w:cs="Arial"/>
                                <w:sz w:val="22"/>
                              </w:rPr>
                              <w:t>It can be difficult to stay active and motivated during the day, especially with the new lockdown restrictions. However, it is important for your health that you remain active.</w:t>
                            </w:r>
                          </w:p>
                          <w:p w14:paraId="4A3B8E85" w14:textId="77777777" w:rsidR="00883F62" w:rsidRDefault="00883F62" w:rsidP="00883F62">
                            <w:pPr>
                              <w:rPr>
                                <w:rFonts w:ascii="Arial" w:hAnsi="Arial" w:cs="Arial"/>
                                <w:sz w:val="22"/>
                              </w:rPr>
                            </w:pPr>
                            <w:r>
                              <w:rPr>
                                <w:rFonts w:ascii="Arial" w:hAnsi="Arial" w:cs="Arial"/>
                                <w:sz w:val="22"/>
                              </w:rPr>
                              <w:t>Here are a few tips:</w:t>
                            </w:r>
                          </w:p>
                          <w:p w14:paraId="69D769D8" w14:textId="77777777" w:rsidR="00883F62" w:rsidRDefault="00883F62" w:rsidP="00883F62">
                            <w:pPr>
                              <w:rPr>
                                <w:rFonts w:ascii="Arial" w:hAnsi="Arial" w:cs="Arial"/>
                                <w:sz w:val="22"/>
                              </w:rPr>
                            </w:pPr>
                          </w:p>
                          <w:p w14:paraId="08046208" w14:textId="77777777" w:rsidR="00883F62"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Exercise at your desk</w:t>
                            </w:r>
                            <w:r>
                              <w:rPr>
                                <w:rFonts w:ascii="Arial" w:hAnsi="Arial" w:cs="Arial"/>
                                <w:sz w:val="22"/>
                              </w:rPr>
                              <w:t xml:space="preserve">- whether you are working from home or in the office it can be difficult as you may remain seated most of the day. Whilst you are in your chair you can still do exercises, there are hundreds online, or you can buy a pedal machine to place under your desk. Also, on your break try going for a </w:t>
                            </w:r>
                            <w:proofErr w:type="gramStart"/>
                            <w:r>
                              <w:rPr>
                                <w:rFonts w:ascii="Arial" w:hAnsi="Arial" w:cs="Arial"/>
                                <w:sz w:val="22"/>
                              </w:rPr>
                              <w:t>fifteen minute</w:t>
                            </w:r>
                            <w:proofErr w:type="gramEnd"/>
                            <w:r>
                              <w:rPr>
                                <w:rFonts w:ascii="Arial" w:hAnsi="Arial" w:cs="Arial"/>
                                <w:sz w:val="22"/>
                              </w:rPr>
                              <w:t xml:space="preserve"> walk so you can enjoy the fresh air!</w:t>
                            </w:r>
                          </w:p>
                          <w:p w14:paraId="2B31893A" w14:textId="77777777" w:rsidR="00883F62"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Hydrate Often</w:t>
                            </w:r>
                            <w:r>
                              <w:rPr>
                                <w:rFonts w:ascii="Arial" w:hAnsi="Arial" w:cs="Arial"/>
                                <w:sz w:val="22"/>
                              </w:rPr>
                              <w:t>- Drink at least 6-8 glasses of water a day. You may forget to drink whilst working so you can use a water bottle or even set timers on your phone to know when you need to drink.</w:t>
                            </w:r>
                          </w:p>
                          <w:p w14:paraId="266A3204" w14:textId="77777777" w:rsidR="00883F62"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Make exercise fun</w:t>
                            </w:r>
                            <w:r>
                              <w:rPr>
                                <w:rFonts w:ascii="Arial" w:hAnsi="Arial" w:cs="Arial"/>
                                <w:sz w:val="22"/>
                              </w:rPr>
                              <w:t>- Sometimes it can be boring doing the same exercises, so make it fun. Try doing zoom workouts with your friends, use a skipping rope, use a hula hoop, and create a new workout playlist to get you motivated. Pick an activity that you like, remember everybody is different so if something doesn’t work for you don’t worry.</w:t>
                            </w:r>
                          </w:p>
                          <w:p w14:paraId="530D82EB" w14:textId="77777777" w:rsidR="00883F62" w:rsidRPr="00A01C34"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Involve the family</w:t>
                            </w:r>
                            <w:r>
                              <w:rPr>
                                <w:rFonts w:ascii="Arial" w:hAnsi="Arial" w:cs="Arial"/>
                                <w:sz w:val="22"/>
                              </w:rPr>
                              <w:t xml:space="preserve">- Arrange outings for the whole family to take part in. it can be just walking the dog, going for a hike, cycling together, or any other activity you enjoy together. </w:t>
                            </w:r>
                          </w:p>
                          <w:p w14:paraId="48644571" w14:textId="77777777" w:rsidR="00883F62" w:rsidRDefault="00883F62" w:rsidP="00883F62">
                            <w:pPr>
                              <w:pStyle w:val="NoSpacing"/>
                              <w:rPr>
                                <w:rFonts w:ascii="Arial" w:hAnsi="Arial" w:cs="Arial"/>
                                <w:sz w:val="22"/>
                              </w:rPr>
                            </w:pPr>
                          </w:p>
                          <w:p w14:paraId="49C8D23F" w14:textId="77777777" w:rsidR="00883F62" w:rsidRPr="00B16FDB" w:rsidRDefault="00883F62" w:rsidP="00883F62">
                            <w:pPr>
                              <w:pStyle w:val="NoSpacing"/>
                              <w:rPr>
                                <w:rFonts w:ascii="Arial" w:hAnsi="Arial" w:cs="Arial"/>
                                <w:b/>
                                <w:color w:val="0070C0"/>
                              </w:rPr>
                            </w:pPr>
                            <w:r w:rsidRPr="00B16FDB">
                              <w:rPr>
                                <w:rFonts w:ascii="Arial" w:hAnsi="Arial" w:cs="Arial"/>
                                <w:b/>
                                <w:color w:val="0070C0"/>
                              </w:rPr>
                              <w:t>Patient Participation Group</w:t>
                            </w:r>
                          </w:p>
                          <w:p w14:paraId="38369EB1" w14:textId="77777777" w:rsidR="00883F62" w:rsidRPr="00ED2A9D" w:rsidRDefault="00883F62" w:rsidP="00883F62">
                            <w:pPr>
                              <w:pStyle w:val="NoSpacing"/>
                              <w:rPr>
                                <w:rFonts w:ascii="Arial" w:hAnsi="Arial" w:cs="Arial"/>
                                <w:bCs/>
                                <w:color w:val="444444"/>
                              </w:rPr>
                            </w:pPr>
                            <w:r>
                              <w:rPr>
                                <w:rFonts w:ascii="Arial" w:hAnsi="Arial" w:cs="Arial"/>
                                <w:bCs/>
                                <w:color w:val="444444"/>
                              </w:rPr>
                              <w:t xml:space="preserve">If you are interested in joining our patient participation group please contact </w:t>
                            </w:r>
                            <w:hyperlink r:id="rId7" w:history="1">
                              <w:r w:rsidRPr="00B7275C">
                                <w:rPr>
                                  <w:rStyle w:val="Hyperlink"/>
                                  <w:rFonts w:ascii="Arial" w:hAnsi="Arial" w:cs="Arial"/>
                                  <w:bCs/>
                                </w:rPr>
                                <w:t>abbie.brierley@nhs.net</w:t>
                              </w:r>
                            </w:hyperlink>
                            <w:r>
                              <w:rPr>
                                <w:rFonts w:ascii="Arial" w:hAnsi="Arial" w:cs="Arial"/>
                                <w:bCs/>
                                <w:color w:val="444444"/>
                              </w:rPr>
                              <w:t xml:space="preserve">, due to the current circumstances this will be run remotely by Zoom. </w:t>
                            </w:r>
                          </w:p>
                          <w:p w14:paraId="2272C40B" w14:textId="77777777" w:rsidR="00883F62" w:rsidRDefault="00883F62" w:rsidP="00883F62">
                            <w:pPr>
                              <w:pStyle w:val="NoSpacing"/>
                              <w:rPr>
                                <w:rFonts w:ascii="Arial" w:hAnsi="Arial" w:cs="Arial"/>
                                <w:sz w:val="22"/>
                              </w:rPr>
                            </w:pPr>
                          </w:p>
                          <w:p w14:paraId="27D7A85F" w14:textId="77777777" w:rsidR="00883F62" w:rsidRPr="00ED2A9D" w:rsidRDefault="00883F62" w:rsidP="00883F62">
                            <w:pPr>
                              <w:rPr>
                                <w:rFonts w:ascii="Arial" w:hAnsi="Arial" w:cs="Arial"/>
                                <w:b/>
                                <w:color w:val="0070C0"/>
                                <w:sz w:val="36"/>
                                <w:szCs w:val="36"/>
                              </w:rPr>
                            </w:pPr>
                            <w:proofErr w:type="spellStart"/>
                            <w:r w:rsidRPr="00ED2A9D">
                              <w:rPr>
                                <w:rFonts w:ascii="Arial" w:hAnsi="Arial" w:cs="Arial"/>
                                <w:b/>
                                <w:color w:val="0070C0"/>
                                <w:sz w:val="36"/>
                                <w:szCs w:val="36"/>
                              </w:rPr>
                              <w:t>Covid</w:t>
                            </w:r>
                            <w:proofErr w:type="spellEnd"/>
                            <w:r w:rsidRPr="00ED2A9D">
                              <w:rPr>
                                <w:rFonts w:ascii="Arial" w:hAnsi="Arial" w:cs="Arial"/>
                                <w:b/>
                                <w:color w:val="0070C0"/>
                                <w:sz w:val="36"/>
                                <w:szCs w:val="36"/>
                              </w:rPr>
                              <w:t xml:space="preserve"> 19 Vaccinations </w:t>
                            </w:r>
                          </w:p>
                          <w:p w14:paraId="17631E34" w14:textId="77777777" w:rsidR="00883F62" w:rsidRPr="00883F62" w:rsidRDefault="00883F62" w:rsidP="00883F62">
                            <w:pPr>
                              <w:pStyle w:val="Default"/>
                              <w:ind w:right="278"/>
                              <w:rPr>
                                <w:rFonts w:ascii="Arial" w:eastAsia="Helvetica" w:hAnsi="Arial" w:cs="Arial"/>
                                <w:sz w:val="28"/>
                                <w:szCs w:val="28"/>
                                <w:u w:color="000000"/>
                                <w:lang w:val="en-GB"/>
                              </w:rPr>
                            </w:pPr>
                            <w:r w:rsidRPr="00883F62">
                              <w:rPr>
                                <w:rFonts w:ascii="Arial" w:eastAsia="Helvetica" w:hAnsi="Arial" w:cs="Arial"/>
                                <w:sz w:val="28"/>
                                <w:szCs w:val="28"/>
                                <w:u w:color="000000"/>
                                <w:lang w:val="en-GB"/>
                              </w:rPr>
                              <w:t xml:space="preserve">Doncaster have started delivering the </w:t>
                            </w:r>
                            <w:proofErr w:type="spellStart"/>
                            <w:r w:rsidRPr="00883F62">
                              <w:rPr>
                                <w:rFonts w:ascii="Arial" w:eastAsia="Helvetica" w:hAnsi="Arial" w:cs="Arial"/>
                                <w:sz w:val="28"/>
                                <w:szCs w:val="28"/>
                                <w:u w:color="000000"/>
                                <w:lang w:val="en-GB"/>
                              </w:rPr>
                              <w:t>Covid</w:t>
                            </w:r>
                            <w:proofErr w:type="spellEnd"/>
                            <w:r w:rsidRPr="00883F62">
                              <w:rPr>
                                <w:rFonts w:ascii="Arial" w:eastAsia="Helvetica" w:hAnsi="Arial" w:cs="Arial"/>
                                <w:sz w:val="28"/>
                                <w:szCs w:val="28"/>
                                <w:u w:color="000000"/>
                                <w:lang w:val="en-GB"/>
                              </w:rPr>
                              <w:t xml:space="preserve"> Vaccinations and have already vaccinated 5,000 local residents. The current patient cohort are over 80’s and frontline staff. Please </w:t>
                            </w:r>
                            <w:r w:rsidRPr="00883F62">
                              <w:rPr>
                                <w:rFonts w:ascii="Arial" w:eastAsia="Helvetica" w:hAnsi="Arial" w:cs="Arial"/>
                                <w:b/>
                                <w:bCs/>
                                <w:sz w:val="28"/>
                                <w:szCs w:val="28"/>
                                <w:u w:color="000000"/>
                                <w:lang w:val="en-GB"/>
                              </w:rPr>
                              <w:t>do not contact</w:t>
                            </w:r>
                            <w:r w:rsidRPr="00883F62">
                              <w:rPr>
                                <w:rFonts w:ascii="Arial" w:eastAsia="Helvetica" w:hAnsi="Arial" w:cs="Arial"/>
                                <w:sz w:val="28"/>
                                <w:szCs w:val="28"/>
                                <w:u w:color="000000"/>
                                <w:lang w:val="en-GB"/>
                              </w:rPr>
                              <w:t xml:space="preserve"> the practice regarding your vaccination, our practice team will contact you to invite you once we reach your patient cohort.  </w:t>
                            </w:r>
                          </w:p>
                          <w:p w14:paraId="508A74A0" w14:textId="77777777" w:rsidR="00883F62" w:rsidRPr="005B7319" w:rsidRDefault="00883F62" w:rsidP="00883F62">
                            <w:pPr>
                              <w:pStyle w:val="NoSpacing"/>
                              <w:rPr>
                                <w:rFonts w:ascii="Arial" w:hAnsi="Arial" w:cs="Arial"/>
                                <w:sz w:val="22"/>
                              </w:rPr>
                            </w:pPr>
                          </w:p>
                        </w:txbxContent>
                      </wps:txbx>
                      <wps:bodyPr wrap="square" lIns="50800" tIns="50800" rIns="50800" bIns="50800" numCol="1" anchor="t">
                        <a:noAutofit/>
                      </wps:bodyPr>
                    </wps:wsp>
                  </a:graphicData>
                </a:graphic>
              </wp:inline>
            </w:drawing>
          </mc:Choice>
          <mc:Fallback>
            <w:pict>
              <v:shapetype w14:anchorId="706882F3" id="_x0000_t202" coordsize="21600,21600" o:spt="202" path="m,l,21600r21600,l21600,xe">
                <v:stroke joinstyle="miter"/>
                <v:path gradientshapeok="t" o:connecttype="rect"/>
              </v:shapetype>
              <v:shape id="officeArt object" o:spid="_x0000_s1026" type="#_x0000_t202" style="width:481.9pt;height:7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" filled="f" stroked="f" strokeweight="1pt">
                <v:stroke miterlimit="4"/>
                <v:textbox inset="4pt,4pt,4pt,4pt">
                  <w:txbxContent>
                    <w:p w14:paraId="146E6CFC" w14:textId="77777777" w:rsidR="00883F62" w:rsidRPr="00883F62" w:rsidRDefault="00883F62" w:rsidP="00883F62">
                      <w:pPr>
                        <w:pStyle w:val="Default"/>
                        <w:ind w:right="278"/>
                        <w:jc w:val="center"/>
                        <w:rPr>
                          <w:rFonts w:ascii="Times Roman" w:hAnsi="Times Roman"/>
                          <w:color w:val="0433FF"/>
                          <w:sz w:val="56"/>
                          <w:szCs w:val="56"/>
                          <w:u w:color="0432FF"/>
                          <w:lang w:val="en-GB"/>
                        </w:rPr>
                      </w:pPr>
                      <w:r w:rsidRPr="00883F62">
                        <w:rPr>
                          <w:rFonts w:ascii="Times Roman" w:hAnsi="Times Roman"/>
                          <w:color w:val="0433FF"/>
                          <w:sz w:val="56"/>
                          <w:szCs w:val="56"/>
                          <w:u w:color="0432FF"/>
                          <w:lang w:val="en-GB"/>
                        </w:rPr>
                        <w:t>Happy New Year 2021</w:t>
                      </w:r>
                    </w:p>
                    <w:p w14:paraId="6B57CD9F" w14:textId="77777777" w:rsidR="00883F62" w:rsidRPr="00ED2A9D" w:rsidRDefault="00883F62" w:rsidP="00883F62">
                      <w:pPr>
                        <w:pStyle w:val="Default"/>
                        <w:ind w:right="278"/>
                        <w:jc w:val="center"/>
                        <w:rPr>
                          <w:rFonts w:ascii="Times Roman" w:hAnsi="Times Roman"/>
                          <w:color w:val="0433FF"/>
                          <w:sz w:val="64"/>
                          <w:szCs w:val="64"/>
                          <w:u w:color="0432FF"/>
                          <w:lang w:val="en-GB"/>
                        </w:rPr>
                      </w:pPr>
                      <w:r w:rsidRPr="00883F62">
                        <w:rPr>
                          <w:rFonts w:ascii="Times Roman" w:hAnsi="Times Roman"/>
                          <w:color w:val="0433FF"/>
                          <w:sz w:val="56"/>
                          <w:szCs w:val="56"/>
                          <w:u w:color="0432FF"/>
                          <w:lang w:val="en-GB"/>
                        </w:rPr>
                        <w:t>Patient Participation Group</w:t>
                      </w:r>
                      <w:r>
                        <w:rPr>
                          <w:rFonts w:ascii="Times Roman" w:hAnsi="Times Roman"/>
                          <w:color w:val="0433FF"/>
                          <w:sz w:val="64"/>
                          <w:szCs w:val="64"/>
                          <w:u w:color="0432FF"/>
                          <w:lang w:val="en-GB"/>
                        </w:rPr>
                        <w:t xml:space="preserve"> </w:t>
                      </w:r>
                      <w:r w:rsidRPr="00883F62">
                        <w:rPr>
                          <w:rFonts w:ascii="Times Roman" w:hAnsi="Times Roman"/>
                          <w:color w:val="0433FF"/>
                          <w:sz w:val="56"/>
                          <w:szCs w:val="56"/>
                          <w:u w:color="0432FF"/>
                          <w:lang w:val="en-GB"/>
                        </w:rPr>
                        <w:t>Newsletter</w:t>
                      </w:r>
                    </w:p>
                    <w:p w14:paraId="2110969B" w14:textId="77777777" w:rsidR="00883F62" w:rsidRDefault="00883F62" w:rsidP="00883F62">
                      <w:pPr>
                        <w:rPr>
                          <w:rFonts w:ascii="Arial" w:hAnsi="Arial" w:cs="Arial"/>
                          <w:b/>
                          <w:color w:val="0070C0"/>
                        </w:rPr>
                      </w:pPr>
                    </w:p>
                    <w:p w14:paraId="42E9B69B" w14:textId="7D00C19D" w:rsidR="00883F62" w:rsidRPr="00A01C34" w:rsidRDefault="00883F62" w:rsidP="00883F62">
                      <w:pPr>
                        <w:rPr>
                          <w:rFonts w:ascii="Arial" w:hAnsi="Arial" w:cs="Arial"/>
                          <w:b/>
                          <w:color w:val="0070C0"/>
                        </w:rPr>
                      </w:pPr>
                      <w:r w:rsidRPr="00A01C34">
                        <w:rPr>
                          <w:rFonts w:ascii="Arial" w:hAnsi="Arial" w:cs="Arial"/>
                          <w:b/>
                          <w:color w:val="0070C0"/>
                        </w:rPr>
                        <w:t>New Lockdown Guidance:</w:t>
                      </w:r>
                    </w:p>
                    <w:p w14:paraId="1B0F3E4A" w14:textId="77777777" w:rsidR="00883F62" w:rsidRDefault="00883F62" w:rsidP="00883F62">
                      <w:pPr>
                        <w:rPr>
                          <w:rFonts w:ascii="Arial" w:hAnsi="Arial" w:cs="Arial"/>
                          <w:sz w:val="22"/>
                        </w:rPr>
                      </w:pPr>
                      <w:r>
                        <w:rPr>
                          <w:rFonts w:ascii="Arial" w:hAnsi="Arial" w:cs="Arial"/>
                          <w:sz w:val="22"/>
                        </w:rPr>
                        <w:t xml:space="preserve">Just like last year, the government has put England into a national lockdown. This is due to the rising cases and the new strains of coronavirus developing. </w:t>
                      </w:r>
                    </w:p>
                    <w:p w14:paraId="32D55887" w14:textId="77777777" w:rsidR="00883F62" w:rsidRPr="00DD7155" w:rsidRDefault="00883F62" w:rsidP="00883F62">
                      <w:pPr>
                        <w:rPr>
                          <w:rFonts w:ascii="Arial" w:hAnsi="Arial" w:cs="Arial"/>
                          <w:b/>
                          <w:color w:val="0070C0"/>
                        </w:rPr>
                      </w:pPr>
                      <w:r w:rsidRPr="00DD7155">
                        <w:rPr>
                          <w:rFonts w:ascii="Arial" w:hAnsi="Arial" w:cs="Arial"/>
                          <w:b/>
                          <w:color w:val="0070C0"/>
                        </w:rPr>
                        <w:t xml:space="preserve">Here are some of the </w:t>
                      </w:r>
                      <w:r>
                        <w:rPr>
                          <w:rFonts w:ascii="Arial" w:hAnsi="Arial" w:cs="Arial"/>
                          <w:b/>
                          <w:color w:val="0070C0"/>
                        </w:rPr>
                        <w:t>rules</w:t>
                      </w:r>
                      <w:r w:rsidRPr="00DD7155">
                        <w:rPr>
                          <w:rFonts w:ascii="Arial" w:hAnsi="Arial" w:cs="Arial"/>
                          <w:b/>
                          <w:color w:val="0070C0"/>
                        </w:rPr>
                        <w:t>:</w:t>
                      </w:r>
                    </w:p>
                    <w:p w14:paraId="3DB1FCFF" w14:textId="77777777" w:rsidR="00883F62" w:rsidRDefault="00883F62" w:rsidP="00883F62">
                      <w:pPr>
                        <w:pStyle w:val="ListParagraph"/>
                        <w:numPr>
                          <w:ilvl w:val="0"/>
                          <w:numId w:val="18"/>
                        </w:numPr>
                        <w:rPr>
                          <w:rFonts w:ascii="Arial" w:hAnsi="Arial" w:cs="Arial"/>
                          <w:sz w:val="22"/>
                        </w:rPr>
                      </w:pPr>
                      <w:r>
                        <w:rPr>
                          <w:rFonts w:ascii="Arial" w:hAnsi="Arial" w:cs="Arial"/>
                          <w:sz w:val="22"/>
                        </w:rPr>
                        <w:t>People cannot leave their homes except for certain reasons, like the first lockdown such as food shopping, essential medical reasons and exercise</w:t>
                      </w:r>
                    </w:p>
                    <w:p w14:paraId="7043A730" w14:textId="77777777" w:rsidR="00883F62" w:rsidRDefault="00883F62" w:rsidP="00883F62">
                      <w:pPr>
                        <w:pStyle w:val="ListParagraph"/>
                        <w:numPr>
                          <w:ilvl w:val="0"/>
                          <w:numId w:val="18"/>
                        </w:numPr>
                        <w:rPr>
                          <w:rFonts w:ascii="Arial" w:hAnsi="Arial" w:cs="Arial"/>
                          <w:sz w:val="22"/>
                        </w:rPr>
                      </w:pPr>
                      <w:r>
                        <w:rPr>
                          <w:rFonts w:ascii="Arial" w:hAnsi="Arial" w:cs="Arial"/>
                          <w:sz w:val="22"/>
                        </w:rPr>
                        <w:t>All schools and colleges will be closed to most pupils</w:t>
                      </w:r>
                    </w:p>
                    <w:p w14:paraId="6E71D37F" w14:textId="77777777" w:rsidR="00883F62" w:rsidRDefault="00883F62" w:rsidP="00883F62">
                      <w:pPr>
                        <w:pStyle w:val="ListParagraph"/>
                        <w:numPr>
                          <w:ilvl w:val="0"/>
                          <w:numId w:val="18"/>
                        </w:numPr>
                        <w:rPr>
                          <w:rFonts w:ascii="Arial" w:hAnsi="Arial" w:cs="Arial"/>
                          <w:sz w:val="22"/>
                        </w:rPr>
                      </w:pPr>
                      <w:r>
                        <w:rPr>
                          <w:rFonts w:ascii="Arial" w:hAnsi="Arial" w:cs="Arial"/>
                          <w:sz w:val="22"/>
                        </w:rPr>
                        <w:t>Restaurants can continue to offer food delivery</w:t>
                      </w:r>
                    </w:p>
                    <w:p w14:paraId="1FCBA11B" w14:textId="77777777" w:rsidR="00883F62" w:rsidRDefault="00883F62" w:rsidP="00883F62">
                      <w:pPr>
                        <w:pStyle w:val="ListParagraph"/>
                        <w:numPr>
                          <w:ilvl w:val="0"/>
                          <w:numId w:val="18"/>
                        </w:numPr>
                        <w:rPr>
                          <w:rFonts w:ascii="Arial" w:hAnsi="Arial" w:cs="Arial"/>
                          <w:sz w:val="22"/>
                        </w:rPr>
                      </w:pPr>
                      <w:r>
                        <w:rPr>
                          <w:rFonts w:ascii="Arial" w:hAnsi="Arial" w:cs="Arial"/>
                          <w:sz w:val="22"/>
                        </w:rPr>
                        <w:t>Outdoor sports venues must close</w:t>
                      </w:r>
                    </w:p>
                    <w:p w14:paraId="61F046EC" w14:textId="77777777" w:rsidR="00883F62" w:rsidRDefault="00883F62" w:rsidP="00883F62">
                      <w:pPr>
                        <w:pStyle w:val="ListParagraph"/>
                        <w:numPr>
                          <w:ilvl w:val="0"/>
                          <w:numId w:val="18"/>
                        </w:numPr>
                        <w:rPr>
                          <w:rFonts w:ascii="Arial" w:hAnsi="Arial" w:cs="Arial"/>
                          <w:sz w:val="22"/>
                        </w:rPr>
                      </w:pPr>
                      <w:r>
                        <w:rPr>
                          <w:rFonts w:ascii="Arial" w:hAnsi="Arial" w:cs="Arial"/>
                          <w:sz w:val="22"/>
                        </w:rPr>
                        <w:t>Outdoor playgrounds will remain open</w:t>
                      </w:r>
                    </w:p>
                    <w:p w14:paraId="59DDBBD3" w14:textId="77777777" w:rsidR="00883F62" w:rsidRDefault="00883F62" w:rsidP="00883F62">
                      <w:pPr>
                        <w:pStyle w:val="ListParagraph"/>
                        <w:numPr>
                          <w:ilvl w:val="0"/>
                          <w:numId w:val="18"/>
                        </w:numPr>
                        <w:rPr>
                          <w:rFonts w:ascii="Arial" w:hAnsi="Arial" w:cs="Arial"/>
                          <w:sz w:val="22"/>
                        </w:rPr>
                      </w:pPr>
                      <w:r>
                        <w:rPr>
                          <w:rFonts w:ascii="Arial" w:hAnsi="Arial" w:cs="Arial"/>
                          <w:sz w:val="22"/>
                        </w:rPr>
                        <w:t>Amateur team sports aren’t allowed</w:t>
                      </w:r>
                    </w:p>
                    <w:p w14:paraId="2A7B83AB" w14:textId="77777777" w:rsidR="00883F62" w:rsidRDefault="00883F62" w:rsidP="00883F62">
                      <w:pPr>
                        <w:pStyle w:val="ListParagraph"/>
                        <w:numPr>
                          <w:ilvl w:val="0"/>
                          <w:numId w:val="18"/>
                        </w:numPr>
                        <w:rPr>
                          <w:rFonts w:ascii="Arial" w:hAnsi="Arial" w:cs="Arial"/>
                          <w:sz w:val="22"/>
                        </w:rPr>
                      </w:pPr>
                      <w:r>
                        <w:rPr>
                          <w:rFonts w:ascii="Arial" w:hAnsi="Arial" w:cs="Arial"/>
                          <w:sz w:val="22"/>
                        </w:rPr>
                        <w:t>You can meet your support bubble or child bubble where necessary</w:t>
                      </w:r>
                    </w:p>
                    <w:p w14:paraId="5F76EDD1" w14:textId="77777777" w:rsidR="00883F62" w:rsidRDefault="00883F62" w:rsidP="00883F62">
                      <w:pPr>
                        <w:pStyle w:val="ListParagraph"/>
                        <w:numPr>
                          <w:ilvl w:val="0"/>
                          <w:numId w:val="18"/>
                        </w:numPr>
                        <w:rPr>
                          <w:rFonts w:ascii="Arial" w:hAnsi="Arial" w:cs="Arial"/>
                          <w:sz w:val="22"/>
                        </w:rPr>
                      </w:pPr>
                      <w:r>
                        <w:rPr>
                          <w:rFonts w:ascii="Arial" w:hAnsi="Arial" w:cs="Arial"/>
                          <w:sz w:val="22"/>
                        </w:rPr>
                        <w:t>You can go to work, provide voluntary or charitable services</w:t>
                      </w:r>
                    </w:p>
                    <w:p w14:paraId="708E5BB1" w14:textId="77777777" w:rsidR="00883F62" w:rsidRDefault="00883F62" w:rsidP="00883F62">
                      <w:pPr>
                        <w:pStyle w:val="ListParagraph"/>
                        <w:numPr>
                          <w:ilvl w:val="0"/>
                          <w:numId w:val="18"/>
                        </w:numPr>
                        <w:rPr>
                          <w:rFonts w:ascii="Arial" w:hAnsi="Arial" w:cs="Arial"/>
                          <w:sz w:val="22"/>
                        </w:rPr>
                      </w:pPr>
                      <w:r>
                        <w:rPr>
                          <w:rFonts w:ascii="Arial" w:hAnsi="Arial" w:cs="Arial"/>
                          <w:sz w:val="22"/>
                        </w:rPr>
                        <w:t>You cannot meet others who aren’t from your household or support bubble</w:t>
                      </w:r>
                    </w:p>
                    <w:p w14:paraId="20607D4E" w14:textId="77777777" w:rsidR="00883F62" w:rsidRDefault="00883F62" w:rsidP="00883F62">
                      <w:pPr>
                        <w:pStyle w:val="ListParagraph"/>
                        <w:numPr>
                          <w:ilvl w:val="0"/>
                          <w:numId w:val="18"/>
                        </w:numPr>
                        <w:rPr>
                          <w:rFonts w:ascii="Arial" w:hAnsi="Arial" w:cs="Arial"/>
                          <w:sz w:val="22"/>
                        </w:rPr>
                      </w:pPr>
                      <w:r>
                        <w:rPr>
                          <w:rFonts w:ascii="Arial" w:hAnsi="Arial" w:cs="Arial"/>
                          <w:sz w:val="22"/>
                        </w:rPr>
                        <w:t>Remember to wear a face covering in any indoor setting</w:t>
                      </w:r>
                    </w:p>
                    <w:p w14:paraId="30B3D14F" w14:textId="77777777" w:rsidR="00883F62" w:rsidRPr="00973733" w:rsidRDefault="00883F62" w:rsidP="00883F62">
                      <w:pPr>
                        <w:pStyle w:val="ListParagraph"/>
                        <w:numPr>
                          <w:ilvl w:val="0"/>
                          <w:numId w:val="18"/>
                        </w:numPr>
                        <w:rPr>
                          <w:rFonts w:ascii="Arial" w:hAnsi="Arial" w:cs="Arial"/>
                          <w:sz w:val="22"/>
                        </w:rPr>
                      </w:pPr>
                      <w:r>
                        <w:rPr>
                          <w:rFonts w:ascii="Arial" w:hAnsi="Arial" w:cs="Arial"/>
                          <w:sz w:val="22"/>
                        </w:rPr>
                        <w:t xml:space="preserve">Remember Hands. Face. Space </w:t>
                      </w:r>
                    </w:p>
                    <w:p w14:paraId="7D719179" w14:textId="77777777" w:rsidR="00883F62" w:rsidRDefault="00883F62" w:rsidP="00883F62">
                      <w:pPr>
                        <w:pStyle w:val="NoSpacing"/>
                        <w:rPr>
                          <w:rFonts w:ascii="Arial" w:hAnsi="Arial" w:cs="Arial"/>
                          <w:sz w:val="22"/>
                        </w:rPr>
                      </w:pPr>
                    </w:p>
                    <w:p w14:paraId="08E6BDA1" w14:textId="77777777" w:rsidR="00883F62" w:rsidRPr="00ED2A9D" w:rsidRDefault="00883F62" w:rsidP="00883F62">
                      <w:pPr>
                        <w:rPr>
                          <w:rFonts w:ascii="Arial" w:hAnsi="Arial" w:cs="Arial"/>
                          <w:b/>
                          <w:color w:val="0070C0"/>
                        </w:rPr>
                      </w:pPr>
                      <w:r w:rsidRPr="00ED2A9D">
                        <w:rPr>
                          <w:rFonts w:ascii="Arial" w:hAnsi="Arial" w:cs="Arial"/>
                          <w:b/>
                          <w:color w:val="0070C0"/>
                        </w:rPr>
                        <w:t>Keeping Active</w:t>
                      </w:r>
                    </w:p>
                    <w:p w14:paraId="170587E8" w14:textId="77777777" w:rsidR="00883F62" w:rsidRDefault="00883F62" w:rsidP="00883F62">
                      <w:pPr>
                        <w:rPr>
                          <w:rFonts w:ascii="Arial" w:hAnsi="Arial" w:cs="Arial"/>
                          <w:sz w:val="22"/>
                        </w:rPr>
                      </w:pPr>
                      <w:r>
                        <w:rPr>
                          <w:rFonts w:ascii="Arial" w:hAnsi="Arial" w:cs="Arial"/>
                          <w:sz w:val="22"/>
                        </w:rPr>
                        <w:t>It can be difficult to stay active and motivated during the day, especially with the new lockdown restrictions. However, it is important for your health that you remain active.</w:t>
                      </w:r>
                    </w:p>
                    <w:p w14:paraId="4A3B8E85" w14:textId="77777777" w:rsidR="00883F62" w:rsidRDefault="00883F62" w:rsidP="00883F62">
                      <w:pPr>
                        <w:rPr>
                          <w:rFonts w:ascii="Arial" w:hAnsi="Arial" w:cs="Arial"/>
                          <w:sz w:val="22"/>
                        </w:rPr>
                      </w:pPr>
                      <w:r>
                        <w:rPr>
                          <w:rFonts w:ascii="Arial" w:hAnsi="Arial" w:cs="Arial"/>
                          <w:sz w:val="22"/>
                        </w:rPr>
                        <w:t>Here are a few tips:</w:t>
                      </w:r>
                    </w:p>
                    <w:p w14:paraId="69D769D8" w14:textId="77777777" w:rsidR="00883F62" w:rsidRDefault="00883F62" w:rsidP="00883F62">
                      <w:pPr>
                        <w:rPr>
                          <w:rFonts w:ascii="Arial" w:hAnsi="Arial" w:cs="Arial"/>
                          <w:sz w:val="22"/>
                        </w:rPr>
                      </w:pPr>
                    </w:p>
                    <w:p w14:paraId="08046208" w14:textId="77777777" w:rsidR="00883F62"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Exercise at your desk</w:t>
                      </w:r>
                      <w:r>
                        <w:rPr>
                          <w:rFonts w:ascii="Arial" w:hAnsi="Arial" w:cs="Arial"/>
                          <w:sz w:val="22"/>
                        </w:rPr>
                        <w:t xml:space="preserve">- whether you are working from home or in the office it can be difficult as you may remain seated most of the day. Whilst you are in your chair you can still do exercises, there are hundreds online, or you can buy a pedal machine to place under your desk. Also, on your break try going for a </w:t>
                      </w:r>
                      <w:proofErr w:type="gramStart"/>
                      <w:r>
                        <w:rPr>
                          <w:rFonts w:ascii="Arial" w:hAnsi="Arial" w:cs="Arial"/>
                          <w:sz w:val="22"/>
                        </w:rPr>
                        <w:t>fifteen minute</w:t>
                      </w:r>
                      <w:proofErr w:type="gramEnd"/>
                      <w:r>
                        <w:rPr>
                          <w:rFonts w:ascii="Arial" w:hAnsi="Arial" w:cs="Arial"/>
                          <w:sz w:val="22"/>
                        </w:rPr>
                        <w:t xml:space="preserve"> walk so you can enjoy the fresh air!</w:t>
                      </w:r>
                    </w:p>
                    <w:p w14:paraId="2B31893A" w14:textId="77777777" w:rsidR="00883F62"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Hydrate Often</w:t>
                      </w:r>
                      <w:r>
                        <w:rPr>
                          <w:rFonts w:ascii="Arial" w:hAnsi="Arial" w:cs="Arial"/>
                          <w:sz w:val="22"/>
                        </w:rPr>
                        <w:t>- Drink at least 6-8 glasses of water a day. You may forget to drink whilst working so you can use a water bottle or even set timers on your phone to know when you need to drink.</w:t>
                      </w:r>
                    </w:p>
                    <w:p w14:paraId="266A3204" w14:textId="77777777" w:rsidR="00883F62"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Make exercise fun</w:t>
                      </w:r>
                      <w:r>
                        <w:rPr>
                          <w:rFonts w:ascii="Arial" w:hAnsi="Arial" w:cs="Arial"/>
                          <w:sz w:val="22"/>
                        </w:rPr>
                        <w:t>- Sometimes it can be boring doing the same exercises, so make it fun. Try doing zoom workouts with your friends, use a skipping rope, use a hula hoop, and create a new workout playlist to get you motivated. Pick an activity that you like, remember everybody is different so if something doesn’t work for you don’t worry.</w:t>
                      </w:r>
                    </w:p>
                    <w:p w14:paraId="530D82EB" w14:textId="77777777" w:rsidR="00883F62" w:rsidRPr="00A01C34" w:rsidRDefault="00883F62" w:rsidP="00883F62">
                      <w:pPr>
                        <w:pStyle w:val="ListParagraph"/>
                        <w:numPr>
                          <w:ilvl w:val="0"/>
                          <w:numId w:val="19"/>
                        </w:numPr>
                        <w:rPr>
                          <w:rFonts w:ascii="Arial" w:hAnsi="Arial" w:cs="Arial"/>
                          <w:sz w:val="22"/>
                        </w:rPr>
                      </w:pPr>
                      <w:r w:rsidRPr="00A01C34">
                        <w:rPr>
                          <w:rFonts w:ascii="Arial" w:hAnsi="Arial" w:cs="Arial"/>
                          <w:b/>
                          <w:color w:val="0070C0"/>
                          <w:sz w:val="22"/>
                        </w:rPr>
                        <w:t>Involve the family</w:t>
                      </w:r>
                      <w:r>
                        <w:rPr>
                          <w:rFonts w:ascii="Arial" w:hAnsi="Arial" w:cs="Arial"/>
                          <w:sz w:val="22"/>
                        </w:rPr>
                        <w:t xml:space="preserve">- Arrange outings for the whole family to take part in. it can be just walking the dog, going for a hike, cycling together, or any other activity you enjoy together. </w:t>
                      </w:r>
                    </w:p>
                    <w:p w14:paraId="48644571" w14:textId="77777777" w:rsidR="00883F62" w:rsidRDefault="00883F62" w:rsidP="00883F62">
                      <w:pPr>
                        <w:pStyle w:val="NoSpacing"/>
                        <w:rPr>
                          <w:rFonts w:ascii="Arial" w:hAnsi="Arial" w:cs="Arial"/>
                          <w:sz w:val="22"/>
                        </w:rPr>
                      </w:pPr>
                    </w:p>
                    <w:p w14:paraId="49C8D23F" w14:textId="77777777" w:rsidR="00883F62" w:rsidRPr="00B16FDB" w:rsidRDefault="00883F62" w:rsidP="00883F62">
                      <w:pPr>
                        <w:pStyle w:val="NoSpacing"/>
                        <w:rPr>
                          <w:rFonts w:ascii="Arial" w:hAnsi="Arial" w:cs="Arial"/>
                          <w:b/>
                          <w:color w:val="0070C0"/>
                        </w:rPr>
                      </w:pPr>
                      <w:r w:rsidRPr="00B16FDB">
                        <w:rPr>
                          <w:rFonts w:ascii="Arial" w:hAnsi="Arial" w:cs="Arial"/>
                          <w:b/>
                          <w:color w:val="0070C0"/>
                        </w:rPr>
                        <w:t>Patient Participation Group</w:t>
                      </w:r>
                    </w:p>
                    <w:p w14:paraId="38369EB1" w14:textId="77777777" w:rsidR="00883F62" w:rsidRPr="00ED2A9D" w:rsidRDefault="00883F62" w:rsidP="00883F62">
                      <w:pPr>
                        <w:pStyle w:val="NoSpacing"/>
                        <w:rPr>
                          <w:rFonts w:ascii="Arial" w:hAnsi="Arial" w:cs="Arial"/>
                          <w:bCs/>
                          <w:color w:val="444444"/>
                        </w:rPr>
                      </w:pPr>
                      <w:r>
                        <w:rPr>
                          <w:rFonts w:ascii="Arial" w:hAnsi="Arial" w:cs="Arial"/>
                          <w:bCs/>
                          <w:color w:val="444444"/>
                        </w:rPr>
                        <w:t xml:space="preserve">If you are interested in joining our patient participation group please contact </w:t>
                      </w:r>
                      <w:hyperlink r:id="rId8" w:history="1">
                        <w:r w:rsidRPr="00B7275C">
                          <w:rPr>
                            <w:rStyle w:val="Hyperlink"/>
                            <w:rFonts w:ascii="Arial" w:hAnsi="Arial" w:cs="Arial"/>
                            <w:bCs/>
                          </w:rPr>
                          <w:t>abbie.brierley@nhs.net</w:t>
                        </w:r>
                      </w:hyperlink>
                      <w:r>
                        <w:rPr>
                          <w:rFonts w:ascii="Arial" w:hAnsi="Arial" w:cs="Arial"/>
                          <w:bCs/>
                          <w:color w:val="444444"/>
                        </w:rPr>
                        <w:t xml:space="preserve">, due to the current circumstances this will be run remotely by Zoom. </w:t>
                      </w:r>
                    </w:p>
                    <w:p w14:paraId="2272C40B" w14:textId="77777777" w:rsidR="00883F62" w:rsidRDefault="00883F62" w:rsidP="00883F62">
                      <w:pPr>
                        <w:pStyle w:val="NoSpacing"/>
                        <w:rPr>
                          <w:rFonts w:ascii="Arial" w:hAnsi="Arial" w:cs="Arial"/>
                          <w:sz w:val="22"/>
                        </w:rPr>
                      </w:pPr>
                    </w:p>
                    <w:p w14:paraId="27D7A85F" w14:textId="77777777" w:rsidR="00883F62" w:rsidRPr="00ED2A9D" w:rsidRDefault="00883F62" w:rsidP="00883F62">
                      <w:pPr>
                        <w:rPr>
                          <w:rFonts w:ascii="Arial" w:hAnsi="Arial" w:cs="Arial"/>
                          <w:b/>
                          <w:color w:val="0070C0"/>
                          <w:sz w:val="36"/>
                          <w:szCs w:val="36"/>
                        </w:rPr>
                      </w:pPr>
                      <w:proofErr w:type="spellStart"/>
                      <w:r w:rsidRPr="00ED2A9D">
                        <w:rPr>
                          <w:rFonts w:ascii="Arial" w:hAnsi="Arial" w:cs="Arial"/>
                          <w:b/>
                          <w:color w:val="0070C0"/>
                          <w:sz w:val="36"/>
                          <w:szCs w:val="36"/>
                        </w:rPr>
                        <w:t>Covid</w:t>
                      </w:r>
                      <w:proofErr w:type="spellEnd"/>
                      <w:r w:rsidRPr="00ED2A9D">
                        <w:rPr>
                          <w:rFonts w:ascii="Arial" w:hAnsi="Arial" w:cs="Arial"/>
                          <w:b/>
                          <w:color w:val="0070C0"/>
                          <w:sz w:val="36"/>
                          <w:szCs w:val="36"/>
                        </w:rPr>
                        <w:t xml:space="preserve"> 19 Vaccinations </w:t>
                      </w:r>
                    </w:p>
                    <w:p w14:paraId="17631E34" w14:textId="77777777" w:rsidR="00883F62" w:rsidRPr="00883F62" w:rsidRDefault="00883F62" w:rsidP="00883F62">
                      <w:pPr>
                        <w:pStyle w:val="Default"/>
                        <w:ind w:right="278"/>
                        <w:rPr>
                          <w:rFonts w:ascii="Arial" w:eastAsia="Helvetica" w:hAnsi="Arial" w:cs="Arial"/>
                          <w:sz w:val="28"/>
                          <w:szCs w:val="28"/>
                          <w:u w:color="000000"/>
                          <w:lang w:val="en-GB"/>
                        </w:rPr>
                      </w:pPr>
                      <w:r w:rsidRPr="00883F62">
                        <w:rPr>
                          <w:rFonts w:ascii="Arial" w:eastAsia="Helvetica" w:hAnsi="Arial" w:cs="Arial"/>
                          <w:sz w:val="28"/>
                          <w:szCs w:val="28"/>
                          <w:u w:color="000000"/>
                          <w:lang w:val="en-GB"/>
                        </w:rPr>
                        <w:t xml:space="preserve">Doncaster have started delivering the </w:t>
                      </w:r>
                      <w:proofErr w:type="spellStart"/>
                      <w:r w:rsidRPr="00883F62">
                        <w:rPr>
                          <w:rFonts w:ascii="Arial" w:eastAsia="Helvetica" w:hAnsi="Arial" w:cs="Arial"/>
                          <w:sz w:val="28"/>
                          <w:szCs w:val="28"/>
                          <w:u w:color="000000"/>
                          <w:lang w:val="en-GB"/>
                        </w:rPr>
                        <w:t>Covid</w:t>
                      </w:r>
                      <w:proofErr w:type="spellEnd"/>
                      <w:r w:rsidRPr="00883F62">
                        <w:rPr>
                          <w:rFonts w:ascii="Arial" w:eastAsia="Helvetica" w:hAnsi="Arial" w:cs="Arial"/>
                          <w:sz w:val="28"/>
                          <w:szCs w:val="28"/>
                          <w:u w:color="000000"/>
                          <w:lang w:val="en-GB"/>
                        </w:rPr>
                        <w:t xml:space="preserve"> Vaccinations and have already vaccinated 5,000 local residents. The current patient cohort are over 80’s and frontline staff. Please </w:t>
                      </w:r>
                      <w:r w:rsidRPr="00883F62">
                        <w:rPr>
                          <w:rFonts w:ascii="Arial" w:eastAsia="Helvetica" w:hAnsi="Arial" w:cs="Arial"/>
                          <w:b/>
                          <w:bCs/>
                          <w:sz w:val="28"/>
                          <w:szCs w:val="28"/>
                          <w:u w:color="000000"/>
                          <w:lang w:val="en-GB"/>
                        </w:rPr>
                        <w:t>do not contact</w:t>
                      </w:r>
                      <w:r w:rsidRPr="00883F62">
                        <w:rPr>
                          <w:rFonts w:ascii="Arial" w:eastAsia="Helvetica" w:hAnsi="Arial" w:cs="Arial"/>
                          <w:sz w:val="28"/>
                          <w:szCs w:val="28"/>
                          <w:u w:color="000000"/>
                          <w:lang w:val="en-GB"/>
                        </w:rPr>
                        <w:t xml:space="preserve"> the practice regarding your vaccination, our practice team will contact you to invite you once we reach your patient cohort.  </w:t>
                      </w:r>
                    </w:p>
                    <w:p w14:paraId="508A74A0" w14:textId="77777777" w:rsidR="00883F62" w:rsidRPr="005B7319" w:rsidRDefault="00883F62" w:rsidP="00883F62">
                      <w:pPr>
                        <w:pStyle w:val="NoSpacing"/>
                        <w:rPr>
                          <w:rFonts w:ascii="Arial" w:hAnsi="Arial" w:cs="Arial"/>
                          <w:sz w:val="22"/>
                        </w:rPr>
                      </w:pPr>
                    </w:p>
                  </w:txbxContent>
                </v:textbox>
                <w10:anchorlock/>
              </v:shape>
            </w:pict>
          </mc:Fallback>
        </mc:AlternateContent>
      </w:r>
    </w:p>
    <w:sectPr w:rsidR="008A6AB3">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D6C88" w14:textId="77777777" w:rsidR="004906F4" w:rsidRDefault="004906F4">
      <w:r>
        <w:separator/>
      </w:r>
    </w:p>
  </w:endnote>
  <w:endnote w:type="continuationSeparator" w:id="0">
    <w:p w14:paraId="5F1EC1F4" w14:textId="77777777" w:rsidR="004906F4" w:rsidRDefault="0049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7ED2" w14:textId="77777777" w:rsidR="008A6AB3" w:rsidRDefault="008A6A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07C8A" w14:textId="77777777" w:rsidR="004906F4" w:rsidRDefault="004906F4">
      <w:r>
        <w:separator/>
      </w:r>
    </w:p>
  </w:footnote>
  <w:footnote w:type="continuationSeparator" w:id="0">
    <w:p w14:paraId="1B7E734B" w14:textId="77777777" w:rsidR="004906F4" w:rsidRDefault="00490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54296" w14:textId="77777777" w:rsidR="008A6AB3" w:rsidRDefault="008A6A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16"/>
  </w:num>
  <w:num w:numId="5">
    <w:abstractNumId w:val="5"/>
  </w:num>
  <w:num w:numId="6">
    <w:abstractNumId w:val="2"/>
  </w:num>
  <w:num w:numId="7">
    <w:abstractNumId w:val="11"/>
  </w:num>
  <w:num w:numId="8">
    <w:abstractNumId w:val="1"/>
  </w:num>
  <w:num w:numId="9">
    <w:abstractNumId w:val="3"/>
  </w:num>
  <w:num w:numId="10">
    <w:abstractNumId w:val="10"/>
  </w:num>
  <w:num w:numId="11">
    <w:abstractNumId w:val="6"/>
  </w:num>
  <w:num w:numId="12">
    <w:abstractNumId w:val="8"/>
  </w:num>
  <w:num w:numId="13">
    <w:abstractNumId w:val="12"/>
  </w:num>
  <w:num w:numId="14">
    <w:abstractNumId w:val="4"/>
  </w:num>
  <w:num w:numId="15">
    <w:abstractNumId w:val="0"/>
  </w:num>
  <w:num w:numId="16">
    <w:abstractNumId w:val="14"/>
  </w:num>
  <w:num w:numId="17">
    <w:abstractNumId w:val="17"/>
  </w:num>
  <w:num w:numId="18">
    <w:abstractNumId w:val="9"/>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6543E"/>
    <w:rsid w:val="00183781"/>
    <w:rsid w:val="001C1055"/>
    <w:rsid w:val="001E6771"/>
    <w:rsid w:val="001E6AAB"/>
    <w:rsid w:val="00200195"/>
    <w:rsid w:val="00211C2B"/>
    <w:rsid w:val="00216C4B"/>
    <w:rsid w:val="00226293"/>
    <w:rsid w:val="00236B7F"/>
    <w:rsid w:val="00264D07"/>
    <w:rsid w:val="00265B8D"/>
    <w:rsid w:val="00274015"/>
    <w:rsid w:val="002838F4"/>
    <w:rsid w:val="00293517"/>
    <w:rsid w:val="00296C79"/>
    <w:rsid w:val="002B51BB"/>
    <w:rsid w:val="002C63BB"/>
    <w:rsid w:val="002D4A7D"/>
    <w:rsid w:val="0031365B"/>
    <w:rsid w:val="003171ED"/>
    <w:rsid w:val="00327335"/>
    <w:rsid w:val="00365066"/>
    <w:rsid w:val="003A7479"/>
    <w:rsid w:val="003B6512"/>
    <w:rsid w:val="003F24EA"/>
    <w:rsid w:val="00401D2B"/>
    <w:rsid w:val="00446634"/>
    <w:rsid w:val="00457455"/>
    <w:rsid w:val="00466D84"/>
    <w:rsid w:val="00474460"/>
    <w:rsid w:val="00486236"/>
    <w:rsid w:val="004906F4"/>
    <w:rsid w:val="004A3B9A"/>
    <w:rsid w:val="004B36AC"/>
    <w:rsid w:val="004B4BB8"/>
    <w:rsid w:val="004C26AC"/>
    <w:rsid w:val="004C6B2A"/>
    <w:rsid w:val="004D345B"/>
    <w:rsid w:val="004E3F7A"/>
    <w:rsid w:val="004F1702"/>
    <w:rsid w:val="004F7D45"/>
    <w:rsid w:val="0051147B"/>
    <w:rsid w:val="00525213"/>
    <w:rsid w:val="0053251D"/>
    <w:rsid w:val="0055337D"/>
    <w:rsid w:val="0056038B"/>
    <w:rsid w:val="00560B4E"/>
    <w:rsid w:val="005B54F5"/>
    <w:rsid w:val="005B7319"/>
    <w:rsid w:val="005C2E50"/>
    <w:rsid w:val="006628B3"/>
    <w:rsid w:val="006639D0"/>
    <w:rsid w:val="00663FAF"/>
    <w:rsid w:val="00683D71"/>
    <w:rsid w:val="006872D1"/>
    <w:rsid w:val="006A7360"/>
    <w:rsid w:val="006C396C"/>
    <w:rsid w:val="006C4BF9"/>
    <w:rsid w:val="006C7B17"/>
    <w:rsid w:val="006E4FC2"/>
    <w:rsid w:val="006E7D28"/>
    <w:rsid w:val="006F3CA5"/>
    <w:rsid w:val="006F45C8"/>
    <w:rsid w:val="00723725"/>
    <w:rsid w:val="0072529D"/>
    <w:rsid w:val="00731CF7"/>
    <w:rsid w:val="00737F14"/>
    <w:rsid w:val="0074100E"/>
    <w:rsid w:val="007A59AD"/>
    <w:rsid w:val="007D0D89"/>
    <w:rsid w:val="007E298B"/>
    <w:rsid w:val="007F074E"/>
    <w:rsid w:val="0081635F"/>
    <w:rsid w:val="00832D9C"/>
    <w:rsid w:val="0084313D"/>
    <w:rsid w:val="00857C31"/>
    <w:rsid w:val="00865818"/>
    <w:rsid w:val="00865E10"/>
    <w:rsid w:val="00872780"/>
    <w:rsid w:val="00881A93"/>
    <w:rsid w:val="00883F62"/>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D19F8"/>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6225"/>
    <w:rsid w:val="00C70577"/>
    <w:rsid w:val="00C96EF0"/>
    <w:rsid w:val="00CD1A8B"/>
    <w:rsid w:val="00D10D9A"/>
    <w:rsid w:val="00D176FD"/>
    <w:rsid w:val="00D244C2"/>
    <w:rsid w:val="00D32AB8"/>
    <w:rsid w:val="00D41587"/>
    <w:rsid w:val="00D55D7E"/>
    <w:rsid w:val="00D84EC9"/>
    <w:rsid w:val="00DB3546"/>
    <w:rsid w:val="00DD7155"/>
    <w:rsid w:val="00DE08D5"/>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ie.brierley@nhs.net" TargetMode="External"/><Relationship Id="rId3" Type="http://schemas.openxmlformats.org/officeDocument/2006/relationships/settings" Target="settings.xml"/><Relationship Id="rId7" Type="http://schemas.openxmlformats.org/officeDocument/2006/relationships/hyperlink" Target="mailto:abbie.brierley@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 Olivia</dc:creator>
  <cp:lastModifiedBy>Katy Morson</cp:lastModifiedBy>
  <cp:revision>3</cp:revision>
  <dcterms:created xsi:type="dcterms:W3CDTF">2021-01-07T14:07:00Z</dcterms:created>
  <dcterms:modified xsi:type="dcterms:W3CDTF">2021-01-07T15:35:00Z</dcterms:modified>
</cp:coreProperties>
</file>